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7C" w:rsidRPr="002D337C" w:rsidRDefault="002D337C" w:rsidP="002D337C">
      <w:pPr>
        <w:rPr>
          <w:lang w:val="en-US"/>
        </w:rPr>
      </w:pPr>
      <w:r w:rsidRPr="002D337C">
        <w:t xml:space="preserve">Общинска избирателна комисия </w:t>
      </w:r>
      <w:r>
        <w:t>Дългопол</w:t>
      </w:r>
    </w:p>
    <w:p w:rsidR="002D337C" w:rsidRPr="002D337C" w:rsidRDefault="002B08C2" w:rsidP="005271F8">
      <w:pPr>
        <w:ind w:left="-142" w:right="-567"/>
      </w:pPr>
      <w:r>
        <w:pict>
          <v:rect id="_x0000_i1025" style="width:449.2pt;height:0" o:hrpct="0" o:hralign="center" o:hrstd="t" o:hrnoshade="t" o:hr="t" fillcolor="black" stroked="f"/>
        </w:pict>
      </w:r>
    </w:p>
    <w:p w:rsidR="00254A00" w:rsidRDefault="002B08C2" w:rsidP="00254A00">
      <w:r>
        <w:t>РЕШЕНИЕ </w:t>
      </w:r>
      <w:r>
        <w:br/>
        <w:t>№ 12</w:t>
      </w:r>
      <w:r w:rsidR="002D337C" w:rsidRPr="002D337C">
        <w:t>-МИ</w:t>
      </w:r>
      <w:r w:rsidR="002D337C" w:rsidRPr="002D337C">
        <w:br/>
      </w:r>
      <w:r w:rsidR="002D337C">
        <w:t>Дългопол, 11</w:t>
      </w:r>
      <w:r w:rsidR="002D337C" w:rsidRPr="002D337C">
        <w:t>.09.2019</w:t>
      </w:r>
    </w:p>
    <w:p w:rsidR="00C72CE8" w:rsidRDefault="00C72CE8" w:rsidP="009642C3">
      <w:pPr>
        <w:ind w:right="-567"/>
      </w:pPr>
    </w:p>
    <w:p w:rsidR="002B08C2" w:rsidRDefault="002B08C2" w:rsidP="002B08C2">
      <w:pPr>
        <w:ind w:right="-567"/>
      </w:pPr>
      <w:r>
        <w:t xml:space="preserve">ОТНОСНО: Регистрация на партии, коалиции и местни коалиции в Общинска избирателна комисия в община </w:t>
      </w:r>
      <w:r>
        <w:t>Дългопол</w:t>
      </w:r>
      <w:r>
        <w:t xml:space="preserve"> за участие в изборите за общински съветници и за кметове на 27 октомври 2019 г.</w:t>
      </w:r>
    </w:p>
    <w:p w:rsidR="002B08C2" w:rsidRDefault="002B08C2" w:rsidP="002B08C2">
      <w:pPr>
        <w:ind w:right="-567"/>
      </w:pPr>
    </w:p>
    <w:p w:rsidR="002B08C2" w:rsidRDefault="002B08C2" w:rsidP="002B08C2">
      <w:pPr>
        <w:ind w:right="-567"/>
      </w:pPr>
      <w:r>
        <w:t xml:space="preserve">На основание чл. 87, ал. 1, т. 12, чл. 127, ал. 3, чл. 128 във връзка с § 2 от ДР на ИК, чл. 147 - 150 от ИК и т. VIII, подточка 3 от Решение № 936-МИ/02.09.2019 г. на ЦИК, Общинска избирателна комисия </w:t>
      </w:r>
      <w:r>
        <w:t>Дългопол</w:t>
      </w:r>
    </w:p>
    <w:p w:rsidR="002B08C2" w:rsidRDefault="002B08C2" w:rsidP="002B08C2">
      <w:pPr>
        <w:ind w:right="-567"/>
      </w:pPr>
    </w:p>
    <w:p w:rsidR="002B08C2" w:rsidRDefault="002B08C2" w:rsidP="002B08C2">
      <w:pPr>
        <w:ind w:right="-567"/>
      </w:pPr>
      <w:r>
        <w:t>Р Е Ш И:</w:t>
      </w:r>
    </w:p>
    <w:p w:rsidR="002B08C2" w:rsidRDefault="002B08C2" w:rsidP="002B08C2">
      <w:pPr>
        <w:ind w:right="-567"/>
      </w:pPr>
      <w:r>
        <w:t xml:space="preserve">            І. Общи положения</w:t>
      </w:r>
    </w:p>
    <w:p w:rsidR="002B08C2" w:rsidRDefault="002B08C2" w:rsidP="002B08C2">
      <w:pPr>
        <w:ind w:right="-567"/>
      </w:pPr>
    </w:p>
    <w:p w:rsidR="002B08C2" w:rsidRDefault="002B08C2" w:rsidP="002B08C2">
      <w:pPr>
        <w:ind w:right="-567"/>
      </w:pPr>
      <w:r>
        <w:t xml:space="preserve">Партиите и коалициите, регистрирани в Централната избирателна комисия (ЦИК), може да участват в изборите за общински съветници, за кметове на общини, за кметове на райони и за кметове на кметства самостоятелно или в различни местни коалиции за всеки отделен вид избор след регистрация в Общинска избирателна комисия </w:t>
      </w:r>
      <w:r>
        <w:t>Дългопол</w:t>
      </w:r>
      <w:r>
        <w:t>.</w:t>
      </w:r>
    </w:p>
    <w:p w:rsidR="002B08C2" w:rsidRDefault="002B08C2" w:rsidP="002B08C2">
      <w:pPr>
        <w:ind w:right="-567"/>
      </w:pPr>
      <w:r>
        <w:t xml:space="preserve">За участие в изборите за общински съветници и кметове може да се образуват местни коалиции, които се регистрират в Общинска избирателна комисия </w:t>
      </w:r>
      <w:r>
        <w:t>Дългопол</w:t>
      </w:r>
      <w:r>
        <w:t>.</w:t>
      </w:r>
    </w:p>
    <w:p w:rsidR="002B08C2" w:rsidRDefault="002B08C2" w:rsidP="002B08C2">
      <w:pPr>
        <w:ind w:right="-567"/>
      </w:pPr>
      <w:r>
        <w:t>Местните коалиции се образуват само от регистрирани в ЦИК партии и коалиции.</w:t>
      </w:r>
    </w:p>
    <w:p w:rsidR="002B08C2" w:rsidRDefault="002B08C2" w:rsidP="002B08C2">
      <w:pPr>
        <w:ind w:right="-567"/>
      </w:pPr>
      <w:r>
        <w:t xml:space="preserve">Партиите от състава на една коалиция, регистрирана в ЦИК, не може да се регистрират самостоятелно в Общинска избирателна комисия </w:t>
      </w:r>
      <w:r>
        <w:t>Дългопол</w:t>
      </w:r>
      <w:r>
        <w:t xml:space="preserve">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други коалиции на територията на общината (местни коалиции).</w:t>
      </w:r>
    </w:p>
    <w:p w:rsidR="002B08C2" w:rsidRDefault="002B08C2" w:rsidP="002B08C2">
      <w:pPr>
        <w:ind w:right="-567"/>
      </w:pPr>
      <w:r>
        <w:t xml:space="preserve">            ІІ. Правила за наименованията и а</w:t>
      </w:r>
      <w:r>
        <w:t>бревиатурата на местна коалиция</w:t>
      </w:r>
    </w:p>
    <w:p w:rsidR="002B08C2" w:rsidRDefault="002B08C2" w:rsidP="002B08C2">
      <w:pPr>
        <w:ind w:right="-567"/>
      </w:pPr>
      <w:r>
        <w:t>Наименованието или абревиатурата на местна коалиция съдържа само наименованието или абревиатурата на някоя от участващите в нея партии или коалиции.</w:t>
      </w:r>
    </w:p>
    <w:p w:rsidR="002B08C2" w:rsidRDefault="002B08C2" w:rsidP="002B08C2">
      <w:pPr>
        <w:ind w:right="-567"/>
      </w:pPr>
      <w:r>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rsidR="002B08C2" w:rsidRDefault="002B08C2" w:rsidP="002B08C2">
      <w:pPr>
        <w:ind w:right="-567"/>
      </w:pPr>
      <w:r>
        <w:t xml:space="preserve">Общинска избирателна комисия </w:t>
      </w:r>
      <w:r>
        <w:t>Дългопол</w:t>
      </w:r>
      <w:r>
        <w:t xml:space="preserve"> извършва проверка за изпълнение на изискванията за наименование или абревиатура на местна коалиция по реда на Раздел ІV.</w:t>
      </w:r>
    </w:p>
    <w:p w:rsidR="002B08C2" w:rsidRDefault="002B08C2" w:rsidP="002B08C2">
      <w:pPr>
        <w:ind w:right="-567"/>
      </w:pPr>
      <w:r>
        <w:t xml:space="preserve">            ІІІ. Регистрация на партии и коалиции в Общинска избирателна комисия </w:t>
      </w:r>
      <w:r>
        <w:t>Дългопол</w:t>
      </w:r>
    </w:p>
    <w:p w:rsidR="002B08C2" w:rsidRDefault="002B08C2" w:rsidP="002B08C2">
      <w:pPr>
        <w:ind w:right="-567"/>
      </w:pPr>
    </w:p>
    <w:p w:rsidR="002B08C2" w:rsidRDefault="002B08C2" w:rsidP="002B08C2">
      <w:pPr>
        <w:ind w:right="-567"/>
      </w:pPr>
      <w:r>
        <w:lastRenderedPageBreak/>
        <w:t xml:space="preserve">Партиите и коалициите в срок до 16 септември 2019 г. (40 дни преди изборния ден) подават заявление за регистрация до Общинска избирателна комисия </w:t>
      </w:r>
      <w:r>
        <w:t>Дългопол</w:t>
      </w:r>
      <w:r>
        <w:t xml:space="preserve"> –Приложение № 44-МИ от изборните книжа. Заявлението се представя и подписва от лицата, представляващи партията или коалицията, или от изрично упълномощени от тях лица. За всеки отделен вид избор (общински съветници, кмет на община, кмет на кметство) се подава отделно заявление.</w:t>
      </w:r>
    </w:p>
    <w:p w:rsidR="002B08C2" w:rsidRDefault="002B08C2" w:rsidP="002B08C2">
      <w:pPr>
        <w:ind w:right="-567"/>
      </w:pPr>
      <w:r>
        <w:t>В заявлението се посочват:</w:t>
      </w:r>
    </w:p>
    <w:p w:rsidR="002B08C2" w:rsidRDefault="002B08C2" w:rsidP="002B08C2">
      <w:pPr>
        <w:ind w:right="-567"/>
      </w:pPr>
      <w:r>
        <w:t xml:space="preserve">            - пълното и/или съкратеното наименование на партията или коалицията, което</w:t>
      </w:r>
      <w:r>
        <w:t xml:space="preserve"> ще бъде изписано в бюлетината;</w:t>
      </w:r>
    </w:p>
    <w:p w:rsidR="002B08C2" w:rsidRDefault="002B08C2" w:rsidP="002B08C2">
      <w:pPr>
        <w:ind w:right="-567"/>
      </w:pPr>
      <w:r>
        <w:t xml:space="preserve">            - искане за регистрация за участие с посочване за кой вид избор да бъде </w:t>
      </w:r>
      <w:r>
        <w:t>извършена регистрацията;</w:t>
      </w:r>
    </w:p>
    <w:p w:rsidR="002B08C2" w:rsidRDefault="002B08C2" w:rsidP="002B08C2">
      <w:pPr>
        <w:ind w:right="-567"/>
      </w:pPr>
      <w:r>
        <w:t xml:space="preserve">            - адрес, електронен адрес, т</w:t>
      </w:r>
      <w:r>
        <w:t>елефон, факс и лице за контакт.</w:t>
      </w:r>
    </w:p>
    <w:p w:rsidR="002B08C2" w:rsidRDefault="002B08C2" w:rsidP="002B08C2">
      <w:pPr>
        <w:ind w:right="-567"/>
      </w:pPr>
      <w:r>
        <w:t>Към заявлението за регистрация на партия или коалиция се прилагат документите по чл. 147, ал. 5 ИК, а именно:</w:t>
      </w:r>
    </w:p>
    <w:p w:rsidR="002B08C2" w:rsidRDefault="002B08C2" w:rsidP="002B08C2">
      <w:pPr>
        <w:ind w:right="-567"/>
      </w:pPr>
      <w:r>
        <w:t xml:space="preserve">            - решение за образуване на коалицията, подписано от лицата представляващи партиите, и подпечатано с печатите на у</w:t>
      </w:r>
      <w:r>
        <w:t>частващите в коалицията партии;</w:t>
      </w:r>
    </w:p>
    <w:p w:rsidR="002B08C2" w:rsidRDefault="002B08C2" w:rsidP="002B08C2">
      <w:pPr>
        <w:ind w:right="-567"/>
      </w:pPr>
      <w:r>
        <w:t xml:space="preserve">            - пълномощно на лицата, упълномощени да представляват партията/коалицията пред Общинска избирателна комисия </w:t>
      </w:r>
      <w:r>
        <w:t>Дългопол</w:t>
      </w:r>
      <w:r>
        <w:t xml:space="preserve">, когато документите се подават и/или </w:t>
      </w:r>
      <w:r>
        <w:t>подписват от упълномощени лица.</w:t>
      </w:r>
    </w:p>
    <w:p w:rsidR="002B08C2" w:rsidRDefault="002B08C2" w:rsidP="002B08C2">
      <w:pPr>
        <w:ind w:right="-567"/>
      </w:pPr>
      <w:r>
        <w:t xml:space="preserve">Общинска избирателна комисия </w:t>
      </w:r>
      <w:proofErr w:type="spellStart"/>
      <w:r>
        <w:t>Съединенине</w:t>
      </w:r>
      <w:proofErr w:type="spellEnd"/>
      <w:r>
        <w:t xml:space="preserve"> извършва проверка на представените документи и взема решение за регистрация незабавно, но не по-късно от 16 септември 2019 г.</w:t>
      </w:r>
    </w:p>
    <w:p w:rsidR="002B08C2" w:rsidRDefault="002B08C2" w:rsidP="002B08C2">
      <w:pPr>
        <w:ind w:right="-567"/>
      </w:pPr>
      <w:r>
        <w:t xml:space="preserve">При установяване на </w:t>
      </w:r>
      <w:proofErr w:type="spellStart"/>
      <w:r>
        <w:t>непълноти</w:t>
      </w:r>
      <w:proofErr w:type="spellEnd"/>
      <w:r>
        <w:t xml:space="preserve"> или несъответствия Общинска избирателна комисия </w:t>
      </w:r>
      <w:r>
        <w:t>Дългопол</w:t>
      </w:r>
      <w:r>
        <w:t xml:space="preserve"> дава незабавно указания за отстраняването им в срок до три дни от съобщаването им, но не по-късно от крайния срок за регистрация – 16 септември 2019 г. В регистъра на Общинска избирателна комисия </w:t>
      </w:r>
      <w:r>
        <w:t>Дългопол</w:t>
      </w:r>
      <w:r>
        <w:t xml:space="preserve"> в графа „Забележки“ се вписват дадените указания, датата и часът на уведомяването, както и датата и часът на отстраняването им. Когато </w:t>
      </w:r>
      <w:proofErr w:type="spellStart"/>
      <w:r>
        <w:t>нередовностите</w:t>
      </w:r>
      <w:proofErr w:type="spellEnd"/>
      <w: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w:t>
      </w:r>
      <w:r>
        <w:t>Дългопол</w:t>
      </w:r>
      <w:r>
        <w:t xml:space="preserve">, като се отбелязват и датата и часът на уведомяването. В случай че указанията не са изпълнени в дадения срок, Общинска избирателна комисия </w:t>
      </w:r>
      <w:r>
        <w:t>Дългопол</w:t>
      </w:r>
      <w:r>
        <w:t xml:space="preserve"> отказва регистрация. Отказът на Общинска избирателна комисия </w:t>
      </w:r>
      <w:r>
        <w:t>Дългопол</w:t>
      </w:r>
      <w:r>
        <w:t xml:space="preserve"> може да се обжалва пред ЦИК по реда на чл. 88 ИК.</w:t>
      </w:r>
    </w:p>
    <w:p w:rsidR="002B08C2" w:rsidRDefault="002B08C2" w:rsidP="002B08C2">
      <w:pPr>
        <w:ind w:right="-567"/>
      </w:pPr>
      <w:r>
        <w:t xml:space="preserve">            Решението на Общинска избирателна комисия </w:t>
      </w:r>
      <w:r>
        <w:t>Дългопол</w:t>
      </w:r>
      <w:r>
        <w:t xml:space="preserve">, потвърдено с решение на Централната избирателна комисия, подлежи на обжалване по реда на чл. 98, ал. 2 от </w:t>
      </w:r>
      <w:proofErr w:type="spellStart"/>
      <w:r>
        <w:t>Административнопроцесуалния</w:t>
      </w:r>
      <w:proofErr w:type="spellEnd"/>
      <w:r>
        <w:t xml:space="preserve"> кодекс пред Административния съд Пловдив. В останалите случаи решението на ЦИК се обжалва пред</w:t>
      </w:r>
      <w:r>
        <w:t xml:space="preserve"> Върховния административен съд.</w:t>
      </w:r>
    </w:p>
    <w:p w:rsidR="002B08C2" w:rsidRDefault="002B08C2" w:rsidP="002B08C2">
      <w:pPr>
        <w:ind w:right="-567"/>
      </w:pPr>
      <w:r>
        <w:t xml:space="preserve">Когато съдът отмени обжалваното решение, Общинска избирателна комисия </w:t>
      </w:r>
      <w:r>
        <w:t>Дългопол</w:t>
      </w:r>
      <w:r>
        <w:t xml:space="preserve"> незабавно регистрира партията/коалицията за участие в изборите за общински съветници и за кметове независимо дали срокът за регистрация (16 септември 2019 г.) е изтекъл, но не по-късно от 32 дни преди изборния ден (24 септември 2019 г.).</w:t>
      </w:r>
    </w:p>
    <w:p w:rsidR="002B08C2" w:rsidRDefault="002B08C2" w:rsidP="002B08C2">
      <w:pPr>
        <w:ind w:right="-567"/>
      </w:pPr>
      <w:r>
        <w:t xml:space="preserve">Партия, включена в състава на регистрирана в ЦИК коалиция, която е напуснала състава й не по-късно от 11 септември 2019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11 септември 2019 г. включително и в Общинска избирателна комисия </w:t>
      </w:r>
      <w:r>
        <w:t>Дългопол</w:t>
      </w:r>
      <w:r>
        <w:t xml:space="preserve"> до 16 септември 2019 г.</w:t>
      </w:r>
    </w:p>
    <w:p w:rsidR="002B08C2" w:rsidRDefault="002B08C2" w:rsidP="002B08C2">
      <w:pPr>
        <w:ind w:right="-567"/>
      </w:pPr>
      <w:r>
        <w:t xml:space="preserve">            ІV. Регистрация на местни коалиции в Общинска избирателна комисия </w:t>
      </w:r>
      <w:r>
        <w:t>Дългопол</w:t>
      </w:r>
    </w:p>
    <w:p w:rsidR="002B08C2" w:rsidRDefault="002B08C2" w:rsidP="002B08C2">
      <w:pPr>
        <w:ind w:right="-567"/>
      </w:pPr>
      <w:r>
        <w:t xml:space="preserve">В Общинска избирателна комисия </w:t>
      </w:r>
      <w:r>
        <w:t>Дългопол</w:t>
      </w:r>
      <w:r>
        <w:t xml:space="preserve"> се регистрират местни коалиции за участие във всеки отделен вид избор (общински съветници, кмет на община, кмет на кметство) на територията на община </w:t>
      </w:r>
      <w:r>
        <w:t>Дългопол</w:t>
      </w:r>
      <w:r>
        <w:t>.</w:t>
      </w:r>
    </w:p>
    <w:p w:rsidR="002B08C2" w:rsidRDefault="002B08C2" w:rsidP="002B08C2">
      <w:pPr>
        <w:ind w:right="-567"/>
      </w:pPr>
      <w:r>
        <w:t xml:space="preserve">Партиите и коалициите, участващи в състава на местна коалиция, не се регистрират самостоятелно в Общинска избирателна комисия </w:t>
      </w:r>
      <w:r>
        <w:t>Дългопол</w:t>
      </w:r>
      <w:r>
        <w:t xml:space="preserve"> за участие в същия вид избор.</w:t>
      </w:r>
    </w:p>
    <w:p w:rsidR="002B08C2" w:rsidRDefault="002B08C2" w:rsidP="002B08C2">
      <w:pPr>
        <w:ind w:right="-567"/>
      </w:pPr>
      <w:r>
        <w:t>Партия, включена в състава на регистрирана в ЦИК коалиция, която е напуснала състава й не по-късно от 11 септември 2019 г. включително (40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11 септември 2019 г. включително.</w:t>
      </w:r>
    </w:p>
    <w:p w:rsidR="002B08C2" w:rsidRDefault="002B08C2" w:rsidP="002B08C2">
      <w:pPr>
        <w:ind w:right="-567"/>
      </w:pPr>
      <w:r>
        <w:t xml:space="preserve">Заявлението за регистрация на местна коалиция – Приложение № 45-МИ от изборните книжа, се подава в Общинска избирателна комисия </w:t>
      </w:r>
      <w:r>
        <w:t>Дългопол</w:t>
      </w:r>
      <w:r>
        <w:t xml:space="preserve"> в срок до 16 септември 2019 г. (не по-късно от 45 дни преди изборния ден).</w:t>
      </w:r>
    </w:p>
    <w:p w:rsidR="002B08C2" w:rsidRDefault="002B08C2" w:rsidP="002B08C2">
      <w:pPr>
        <w:ind w:right="-567"/>
      </w:pPr>
      <w:r>
        <w:t>Заявлението се представя по решение на местната коалиция и се подписва от лицата, представляващи коалицията, или от изрично упълномощени лица.</w:t>
      </w:r>
    </w:p>
    <w:p w:rsidR="002B08C2" w:rsidRDefault="002B08C2" w:rsidP="002B08C2">
      <w:pPr>
        <w:ind w:right="-567"/>
      </w:pPr>
      <w:r>
        <w:t>За всеки отделен вид избор (общински съветници, кмет на община, кмет на кметство) се подава отделно заявление.</w:t>
      </w:r>
    </w:p>
    <w:p w:rsidR="002B08C2" w:rsidRDefault="002B08C2" w:rsidP="002B08C2">
      <w:pPr>
        <w:ind w:right="-567"/>
      </w:pPr>
      <w:r>
        <w:t>В заявлението се посочват:</w:t>
      </w:r>
    </w:p>
    <w:p w:rsidR="002B08C2" w:rsidRDefault="002B08C2" w:rsidP="002B08C2">
      <w:pPr>
        <w:ind w:right="-567"/>
      </w:pPr>
      <w:r>
        <w:t xml:space="preserve">            - пълното и/или съкратеното наименование на местната коалиция, което</w:t>
      </w:r>
      <w:r>
        <w:t xml:space="preserve"> ще бъде изписано в бюлетината;</w:t>
      </w:r>
    </w:p>
    <w:p w:rsidR="002B08C2" w:rsidRDefault="002B08C2" w:rsidP="002B08C2">
      <w:pPr>
        <w:ind w:right="-567"/>
      </w:pPr>
      <w:r>
        <w:t xml:space="preserve">            - искане за регистрация за </w:t>
      </w:r>
      <w:r>
        <w:t>участие в съответния вид избор;</w:t>
      </w:r>
    </w:p>
    <w:p w:rsidR="002B08C2" w:rsidRDefault="002B08C2" w:rsidP="002B08C2">
      <w:pPr>
        <w:ind w:right="-567"/>
      </w:pPr>
      <w:r>
        <w:t xml:space="preserve">            - адрес, електронен адрес, т</w:t>
      </w:r>
      <w:r>
        <w:t>елефон, факс и лице за контакт.</w:t>
      </w:r>
    </w:p>
    <w:p w:rsidR="002B08C2" w:rsidRDefault="002B08C2" w:rsidP="002B08C2">
      <w:pPr>
        <w:ind w:right="-567"/>
      </w:pPr>
      <w:r>
        <w:t>Към заявлението се прилагат документите по чл. 148, ал. 5 ИК, а именно:</w:t>
      </w:r>
    </w:p>
    <w:p w:rsidR="002B08C2" w:rsidRDefault="002B08C2" w:rsidP="002B08C2">
      <w:pPr>
        <w:ind w:right="-567"/>
      </w:pPr>
      <w:r>
        <w:t xml:space="preserve">            а) решение за образуване на местнат</w:t>
      </w:r>
      <w:r>
        <w:t>а коалиция, в което се посочва:</w:t>
      </w:r>
    </w:p>
    <w:p w:rsidR="002B08C2" w:rsidRDefault="002B08C2" w:rsidP="002B08C2">
      <w:pPr>
        <w:ind w:right="-567"/>
      </w:pPr>
      <w:r>
        <w:t xml:space="preserve">           </w:t>
      </w:r>
      <w:r>
        <w:t xml:space="preserve"> - за кой вид избор се създава;</w:t>
      </w:r>
    </w:p>
    <w:p w:rsidR="002B08C2" w:rsidRDefault="002B08C2" w:rsidP="002B08C2">
      <w:pPr>
        <w:ind w:right="-567"/>
      </w:pPr>
      <w:r>
        <w:t xml:space="preserve">            - кой е</w:t>
      </w:r>
      <w:r>
        <w:t xml:space="preserve"> упълномощен да я представлява;</w:t>
      </w:r>
    </w:p>
    <w:p w:rsidR="002B08C2" w:rsidRDefault="002B08C2" w:rsidP="002B08C2">
      <w:pPr>
        <w:ind w:right="-567"/>
      </w:pPr>
      <w:r>
        <w:t xml:space="preserve">            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w:t>
      </w:r>
      <w:r>
        <w:t xml:space="preserve"> (за коалиция – ако има такъв).</w:t>
      </w:r>
    </w:p>
    <w:p w:rsidR="002B08C2" w:rsidRDefault="002B08C2" w:rsidP="002B08C2">
      <w:pPr>
        <w:ind w:right="-567"/>
      </w:pPr>
      <w:r>
        <w:t xml:space="preserve">            Когато решението е за участие в повече от един вид избор в съответната Общинска избирателна комисия </w:t>
      </w:r>
      <w:r>
        <w:t>Дългопол</w:t>
      </w:r>
      <w:r>
        <w:t xml:space="preserve"> се </w:t>
      </w:r>
      <w:r>
        <w:t>представя само един оригинал;</w:t>
      </w:r>
    </w:p>
    <w:p w:rsidR="002B08C2" w:rsidRDefault="002B08C2" w:rsidP="002B08C2">
      <w:pPr>
        <w:ind w:right="-567"/>
      </w:pPr>
      <w:r>
        <w:t xml:space="preserve">            б) образец от подписите на лицата, пр</w:t>
      </w:r>
      <w:r>
        <w:t>едставляващи местната коалиция;</w:t>
      </w:r>
    </w:p>
    <w:p w:rsidR="002B08C2" w:rsidRDefault="002B08C2" w:rsidP="002B08C2">
      <w:pPr>
        <w:ind w:right="-567"/>
      </w:pPr>
      <w:r>
        <w:t xml:space="preserve">            в) образец от печата на местната коалиция, ако има такъв;</w:t>
      </w:r>
    </w:p>
    <w:p w:rsidR="002B08C2" w:rsidRDefault="002B08C2" w:rsidP="002B08C2">
      <w:pPr>
        <w:ind w:right="-567"/>
      </w:pPr>
    </w:p>
    <w:p w:rsidR="002B08C2" w:rsidRDefault="002B08C2" w:rsidP="002B08C2">
      <w:pPr>
        <w:ind w:right="-567"/>
      </w:pPr>
      <w:r>
        <w:t xml:space="preserve">            г) пълномощни на лицата, подписали решението за о</w:t>
      </w:r>
      <w:r>
        <w:t>бразуване на местната коалиция;</w:t>
      </w:r>
    </w:p>
    <w:p w:rsidR="002B08C2" w:rsidRDefault="002B08C2" w:rsidP="002B08C2">
      <w:pPr>
        <w:ind w:right="-567"/>
      </w:pPr>
      <w:r>
        <w:t xml:space="preserve">            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w:t>
      </w:r>
      <w:r>
        <w:t>рзани с предизборната кампания;</w:t>
      </w:r>
    </w:p>
    <w:p w:rsidR="002B08C2" w:rsidRDefault="002B08C2" w:rsidP="002B08C2">
      <w:pPr>
        <w:ind w:right="-567"/>
      </w:pPr>
      <w:r>
        <w:t xml:space="preserve">            е) имената и длъжностите на лицата, които ще отговарят за приходите, разходите и счетоводната отчетност на местната коалиция, свъ</w:t>
      </w:r>
      <w:r>
        <w:t>рзани с предизборната кампания.</w:t>
      </w:r>
    </w:p>
    <w:p w:rsidR="002B08C2" w:rsidRDefault="002B08C2" w:rsidP="002B08C2">
      <w:pPr>
        <w:ind w:right="-567"/>
      </w:pPr>
      <w:r>
        <w:t xml:space="preserve">Общинска избирателна комисия </w:t>
      </w:r>
      <w:r>
        <w:t>Дългопол</w:t>
      </w:r>
      <w:r>
        <w:t xml:space="preserve">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16 септември 2019 г. (не по-късно от 40 дни преди изборния ден).</w:t>
      </w:r>
    </w:p>
    <w:p w:rsidR="002B08C2" w:rsidRDefault="002B08C2" w:rsidP="002B08C2">
      <w:pPr>
        <w:ind w:right="-567"/>
      </w:pPr>
      <w:r>
        <w:t xml:space="preserve">При установяване на </w:t>
      </w:r>
      <w:proofErr w:type="spellStart"/>
      <w:r>
        <w:t>непълноти</w:t>
      </w:r>
      <w:proofErr w:type="spellEnd"/>
      <w:r>
        <w:t xml:space="preserve"> или несъответствия Общинска избирателна комисия </w:t>
      </w:r>
      <w:r>
        <w:t>Дългопол</w:t>
      </w:r>
      <w:r>
        <w:t xml:space="preserve"> дава незабавно указания за отстраняването им в срок до три дни от съобщаването им, но не по-късно от крайния срок за регистрация – 16 септември 2019 г. В регистъра на Общинска избирателна комисия </w:t>
      </w:r>
      <w:r>
        <w:t>Дългопол</w:t>
      </w:r>
      <w:r>
        <w:t xml:space="preserve"> в графа „Забележки“ се вписват дадените указания, датата и часът на уведомяването, както и датата и часът на отстраняването им.</w:t>
      </w:r>
    </w:p>
    <w:p w:rsidR="002B08C2" w:rsidRDefault="002B08C2" w:rsidP="002B08C2">
      <w:pPr>
        <w:ind w:right="-567"/>
      </w:pPr>
      <w:r>
        <w:t xml:space="preserve">            Когато </w:t>
      </w:r>
      <w:proofErr w:type="spellStart"/>
      <w:r>
        <w:t>нередовностите</w:t>
      </w:r>
      <w:proofErr w:type="spellEnd"/>
      <w: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w:t>
      </w:r>
      <w:r>
        <w:t>Дългопол</w:t>
      </w:r>
      <w:r>
        <w:t>, като се отбелязват и д</w:t>
      </w:r>
      <w:r>
        <w:t>атата и часът на уведомяването.</w:t>
      </w:r>
    </w:p>
    <w:p w:rsidR="002B08C2" w:rsidRDefault="002B08C2" w:rsidP="002B08C2">
      <w:pPr>
        <w:ind w:right="-567"/>
      </w:pPr>
      <w:r>
        <w:t xml:space="preserve">            В случай че указанията не са изпълнени в дадения срок, Общинска избирателна комисия </w:t>
      </w:r>
      <w:r>
        <w:t>Дългопол отказва регистрация.</w:t>
      </w:r>
    </w:p>
    <w:p w:rsidR="002B08C2" w:rsidRDefault="002B08C2" w:rsidP="002B08C2">
      <w:pPr>
        <w:ind w:right="-567"/>
      </w:pPr>
      <w:r>
        <w:t xml:space="preserve">            Отказът на Общинска избирателна комисия </w:t>
      </w:r>
      <w:r>
        <w:t>Дългопол</w:t>
      </w:r>
      <w:r>
        <w:t xml:space="preserve"> може да се обжалва пред ЦИК </w:t>
      </w:r>
      <w:r>
        <w:t>по реда на чл. 88 ИК.</w:t>
      </w:r>
    </w:p>
    <w:p w:rsidR="002B08C2" w:rsidRDefault="002B08C2" w:rsidP="002B08C2">
      <w:pPr>
        <w:ind w:right="-567"/>
      </w:pPr>
      <w:r>
        <w:t xml:space="preserve">            Решението на Общинска избирателна комисия </w:t>
      </w:r>
      <w:r>
        <w:t>Дългопол</w:t>
      </w:r>
      <w:r>
        <w:t xml:space="preserve">, потвърдено с решение на Централната избирателна комисия, подлежи на обжалване по реда на чл. 98, ал. 2 от </w:t>
      </w:r>
      <w:proofErr w:type="spellStart"/>
      <w:r>
        <w:t>Административнопроцесуалния</w:t>
      </w:r>
      <w:proofErr w:type="spellEnd"/>
      <w:r>
        <w:t xml:space="preserve"> кодекс пред Административния съд Пловдив. В останалите случаи решението на ЦИК се обжалва пред</w:t>
      </w:r>
      <w:r>
        <w:t xml:space="preserve"> Върховния административен съд.</w:t>
      </w:r>
    </w:p>
    <w:p w:rsidR="002B08C2" w:rsidRDefault="002B08C2" w:rsidP="002B08C2">
      <w:pPr>
        <w:ind w:right="-567"/>
      </w:pPr>
      <w:r>
        <w:t xml:space="preserve">Когато съдът отмени обжалваното решение, Общинска избирателна комисия </w:t>
      </w:r>
      <w:r>
        <w:t>Дългопол</w:t>
      </w:r>
      <w:r>
        <w:t xml:space="preserve"> незабавно регистрира местната коалиция за участие изборите за общински съветници и за кметове независимо дали срокът за регистрация (16 септември 2019 г.) е изтекъл, но не по-късно от 32 дни преди изборния ден (24 септември 2019 г.).</w:t>
      </w:r>
    </w:p>
    <w:p w:rsidR="002B08C2" w:rsidRDefault="002B08C2" w:rsidP="002B08C2">
      <w:pPr>
        <w:ind w:right="-567"/>
      </w:pPr>
      <w:r>
        <w:t>Промени в състава и/или наименованието на местна коалиция</w:t>
      </w:r>
    </w:p>
    <w:p w:rsidR="002B08C2" w:rsidRDefault="002B08C2" w:rsidP="002B08C2">
      <w:pPr>
        <w:ind w:right="-567"/>
      </w:pPr>
      <w:r>
        <w:t xml:space="preserve">Промени в състава и/или наименованието на местна коалиция, настъпили след регистрацията й в Общинска избирателна комисия </w:t>
      </w:r>
      <w:r>
        <w:t>Дългопол</w:t>
      </w:r>
      <w:r>
        <w:t>, но не по-късно от 35 дни преди изборния ден – 21 септември 2019 г., се извършват след подаване на заявление – Приложение № 46-МИ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2B08C2" w:rsidRDefault="002B08C2" w:rsidP="002B08C2">
      <w:pPr>
        <w:ind w:right="-567"/>
      </w:pPr>
      <w:r>
        <w:t>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2B08C2" w:rsidRDefault="002B08C2" w:rsidP="002B08C2">
      <w:pPr>
        <w:ind w:right="-567"/>
      </w:pPr>
      <w:r>
        <w:t xml:space="preserve">В случай че партия или коалиция, чието наименование или абревиатура е включено в наименованието на местната коалиция, напусне коалицията, Общинска избирателна комисия </w:t>
      </w:r>
      <w:r>
        <w:t>Дългопол</w:t>
      </w:r>
      <w:r>
        <w:t xml:space="preserve"> с решението, с което извършва промяната в местната коалиция, определя тридневен срок за промяна на наименованието й.</w:t>
      </w:r>
    </w:p>
    <w:p w:rsidR="002B08C2" w:rsidRDefault="002B08C2" w:rsidP="002B08C2">
      <w:pPr>
        <w:ind w:right="-567"/>
      </w:pPr>
      <w:r>
        <w:t xml:space="preserve">            Ако в указания срок местната коалиция изпълни указанието, промени наименованието си с решение за промяна и подаде заявление за това в Общинска избирателна комисия </w:t>
      </w:r>
      <w:r>
        <w:t>Дългопол</w:t>
      </w:r>
      <w:r>
        <w:t xml:space="preserve">,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Общинска избирателна комисия </w:t>
      </w:r>
      <w:r>
        <w:t>Дългопол</w:t>
      </w:r>
      <w:r>
        <w:t xml:space="preserve"> не по-късно от 32 дни преди изборния ден – 24 септември 2019 г.</w:t>
      </w:r>
    </w:p>
    <w:p w:rsidR="002B08C2" w:rsidRDefault="002B08C2" w:rsidP="002B08C2">
      <w:pPr>
        <w:ind w:right="-567"/>
      </w:pPr>
    </w:p>
    <w:p w:rsidR="002B08C2" w:rsidRDefault="002B08C2" w:rsidP="002B08C2">
      <w:pPr>
        <w:ind w:right="-567"/>
      </w:pPr>
      <w:r>
        <w:t xml:space="preserve">            Ако в указания срок местната коалиция не изпълни указанието да промени наименованието си с решение за промяна и да подаде заявление за това в Общинска избирателна комисия </w:t>
      </w:r>
      <w:r>
        <w:t>Дългопол</w:t>
      </w:r>
      <w:r>
        <w:t>, регистрацията й се заличава.</w:t>
      </w:r>
    </w:p>
    <w:p w:rsidR="002B08C2" w:rsidRDefault="002B08C2" w:rsidP="002B08C2">
      <w:pPr>
        <w:ind w:right="-567"/>
      </w:pPr>
    </w:p>
    <w:p w:rsidR="002B08C2" w:rsidRDefault="002B08C2" w:rsidP="002B08C2">
      <w:pPr>
        <w:ind w:right="-567"/>
      </w:pPr>
      <w:r>
        <w:t xml:space="preserve">            Заличаването от наименованието на местната коалиция на напусналите я партия и/или коалиция се извършва не по-късно от 32 дни преди изборния ден – 24 септември 2019 г.</w:t>
      </w:r>
    </w:p>
    <w:p w:rsidR="002B08C2" w:rsidRDefault="002B08C2" w:rsidP="002B08C2">
      <w:pPr>
        <w:ind w:right="-567"/>
      </w:pPr>
    </w:p>
    <w:p w:rsidR="002B08C2" w:rsidRDefault="002B08C2" w:rsidP="002B08C2">
      <w:pPr>
        <w:ind w:right="-567"/>
      </w:pPr>
      <w:r>
        <w:t xml:space="preserve">Промените, настъпили в състава на местна коалиция, се отбелязват в регистъра на Общинска избирателна комисия </w:t>
      </w:r>
      <w:r>
        <w:t>Дългопол</w:t>
      </w:r>
      <w:r>
        <w:t xml:space="preserve"> след подаване на заявление от лицата, представляващи коалицията, не по-късно от 32 дни преди изборния ден – Приложение № 46-МИ от изборните книжа.</w:t>
      </w:r>
    </w:p>
    <w:p w:rsidR="002B08C2" w:rsidRDefault="002B08C2" w:rsidP="002B08C2">
      <w:pPr>
        <w:ind w:right="-567"/>
      </w:pPr>
      <w:r>
        <w:t xml:space="preserve">Напусналите състава на местна коалиция, партия или коалиция не по-късно от 40 дни преди изборния ден – 16 септември 2019 г., могат да участват в изборите самостоятелно, след като се регистрират в Общинска избирателна комисия </w:t>
      </w:r>
      <w:r>
        <w:t>Дългопол</w:t>
      </w:r>
      <w:r>
        <w:t xml:space="preserve"> по реда на раздел ІІІ.</w:t>
      </w:r>
    </w:p>
    <w:p w:rsidR="002B08C2" w:rsidRDefault="002B08C2" w:rsidP="002B08C2">
      <w:pPr>
        <w:ind w:right="-567"/>
      </w:pPr>
      <w:r>
        <w:t xml:space="preserve">Заличаване на регистрацията на партии, коалиции и местни коалиции от Общинска избирателна комисия </w:t>
      </w:r>
      <w:r>
        <w:t>Дългопол</w:t>
      </w:r>
    </w:p>
    <w:p w:rsidR="002B08C2" w:rsidRDefault="002B08C2" w:rsidP="002B08C2">
      <w:pPr>
        <w:ind w:right="-567"/>
      </w:pPr>
      <w:r>
        <w:t>Регистрираните партии, коалиции и местни коалиции могат да поискат заличаване на регистрацията си за участие в съответния вид избор не по-късно от 32 дни преди изборния ден – 24 септември 2019 г.</w:t>
      </w:r>
    </w:p>
    <w:p w:rsidR="002B08C2" w:rsidRDefault="002B08C2" w:rsidP="002B08C2">
      <w:pPr>
        <w:ind w:right="-567"/>
      </w:pPr>
      <w:r>
        <w:t>Заличаването се извършва след подаване на писмено заявление – Приложение № 47-МИ от изборните книжа, от съответната партия, коалиция или местна коалиция, подписано от представляващите партията или коалицията лица.</w:t>
      </w:r>
    </w:p>
    <w:p w:rsidR="002B08C2" w:rsidRDefault="002B08C2" w:rsidP="002B08C2">
      <w:pPr>
        <w:ind w:right="-567"/>
      </w:pPr>
      <w:r>
        <w:t>Към заявлението на коалицията, съответно местната коалиция, се прилага и решение за заличаване, подписано от лицата, представляващи партиите/коалициите от състава й или от изрично упълномощени от тях лица.</w:t>
      </w:r>
    </w:p>
    <w:p w:rsidR="002B08C2" w:rsidRDefault="002B08C2" w:rsidP="002B08C2">
      <w:pPr>
        <w:ind w:right="-567"/>
      </w:pPr>
      <w:r>
        <w:t xml:space="preserve">            VІІ. Регистри и удостоверени</w:t>
      </w:r>
      <w:r>
        <w:t>я</w:t>
      </w:r>
    </w:p>
    <w:p w:rsidR="002B08C2" w:rsidRDefault="002B08C2" w:rsidP="002B08C2">
      <w:pPr>
        <w:ind w:right="-567"/>
      </w:pPr>
      <w:r>
        <w:t xml:space="preserve">За всяка регистрация на партия, коалиция или местна коалиция Общинска избирателна комисия </w:t>
      </w:r>
      <w:r>
        <w:t>Дългопол</w:t>
      </w:r>
      <w:r>
        <w:t xml:space="preserve"> приема отделно решение.</w:t>
      </w:r>
    </w:p>
    <w:p w:rsidR="002B08C2" w:rsidRDefault="002B08C2" w:rsidP="002B08C2">
      <w:pPr>
        <w:ind w:right="-567"/>
      </w:pPr>
      <w:r>
        <w:t xml:space="preserve">Общинска избирателна комисия </w:t>
      </w:r>
      <w:r>
        <w:t>Дългопол</w:t>
      </w:r>
      <w:r>
        <w:t xml:space="preserve"> издава удостоверение за регистрация на партия (Приложение № 50-МИ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51-МИ от изборните книжа), удостоверение за промени в състава и/или наименованието на местна коалиция – (Приложение № 52-МИ от изборните книжа).</w:t>
      </w:r>
    </w:p>
    <w:p w:rsidR="0035217F" w:rsidRPr="0035217F" w:rsidRDefault="002B08C2" w:rsidP="0035217F">
      <w:pPr>
        <w:ind w:right="-567"/>
      </w:pPr>
      <w:r>
        <w:t xml:space="preserve">Общинска избирателна комисия </w:t>
      </w:r>
      <w:r>
        <w:t>Дългопол</w:t>
      </w:r>
      <w:r>
        <w:t xml:space="preserve"> приема документи за регистрация всеки календарен ден от 9,00 ч. до 1</w:t>
      </w:r>
      <w:r>
        <w:t>7,00 ч. на 16 септември 2019 г.</w:t>
      </w:r>
      <w:bookmarkStart w:id="0" w:name="_GoBack"/>
      <w:bookmarkEnd w:id="0"/>
    </w:p>
    <w:p w:rsidR="0035217F" w:rsidRPr="0035217F" w:rsidRDefault="0035217F" w:rsidP="0035217F">
      <w:pPr>
        <w:ind w:right="-567"/>
      </w:pPr>
      <w:r w:rsidRPr="0035217F">
        <w:t>            Настоящото решение може да бъде обжалвано пред Централната избирателна комисия в срок до три дни от обявяването му.</w:t>
      </w:r>
    </w:p>
    <w:p w:rsidR="006A025A" w:rsidRPr="006A025A" w:rsidRDefault="006A025A" w:rsidP="006A025A">
      <w:pPr>
        <w:ind w:right="-567"/>
      </w:pPr>
    </w:p>
    <w:p w:rsidR="002D337C" w:rsidRPr="002D337C" w:rsidRDefault="002D337C" w:rsidP="005271F8">
      <w:pPr>
        <w:ind w:right="-993"/>
      </w:pPr>
    </w:p>
    <w:p w:rsidR="00254A00" w:rsidRDefault="002D337C" w:rsidP="005271F8">
      <w:pPr>
        <w:spacing w:line="360" w:lineRule="auto"/>
        <w:ind w:right="-993"/>
      </w:pPr>
      <w:r w:rsidRPr="002D337C">
        <w:t xml:space="preserve">Председател: </w:t>
      </w:r>
      <w:r>
        <w:t>Гергана Нелкова Аврамова</w:t>
      </w:r>
    </w:p>
    <w:p w:rsidR="00254A00" w:rsidRDefault="00254A00" w:rsidP="005271F8">
      <w:pPr>
        <w:spacing w:line="360" w:lineRule="auto"/>
        <w:ind w:right="-993"/>
      </w:pPr>
    </w:p>
    <w:p w:rsidR="000842AA" w:rsidRDefault="002D337C" w:rsidP="005271F8">
      <w:pPr>
        <w:spacing w:line="360" w:lineRule="auto"/>
        <w:ind w:right="-993"/>
      </w:pPr>
      <w:r w:rsidRPr="002D337C">
        <w:t xml:space="preserve">Секретар: </w:t>
      </w:r>
      <w:r>
        <w:t>Евгения Илиева Русева</w:t>
      </w:r>
    </w:p>
    <w:sectPr w:rsidR="00084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694C"/>
    <w:multiLevelType w:val="multilevel"/>
    <w:tmpl w:val="C3263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61A10"/>
    <w:multiLevelType w:val="multilevel"/>
    <w:tmpl w:val="0F14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F4986"/>
    <w:multiLevelType w:val="multilevel"/>
    <w:tmpl w:val="9D3A5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F3553B"/>
    <w:multiLevelType w:val="multilevel"/>
    <w:tmpl w:val="08AC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E539F"/>
    <w:multiLevelType w:val="multilevel"/>
    <w:tmpl w:val="65EE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82D5E"/>
    <w:multiLevelType w:val="multilevel"/>
    <w:tmpl w:val="6328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63C5E"/>
    <w:multiLevelType w:val="multilevel"/>
    <w:tmpl w:val="2484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E70343"/>
    <w:multiLevelType w:val="multilevel"/>
    <w:tmpl w:val="C01EB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833C3"/>
    <w:multiLevelType w:val="multilevel"/>
    <w:tmpl w:val="E098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C04B8"/>
    <w:multiLevelType w:val="multilevel"/>
    <w:tmpl w:val="7A0A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8350F"/>
    <w:multiLevelType w:val="multilevel"/>
    <w:tmpl w:val="638E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8"/>
  </w:num>
  <w:num w:numId="4">
    <w:abstractNumId w:val="5"/>
  </w:num>
  <w:num w:numId="5">
    <w:abstractNumId w:val="6"/>
  </w:num>
  <w:num w:numId="6">
    <w:abstractNumId w:val="0"/>
  </w:num>
  <w:num w:numId="7">
    <w:abstractNumId w:val="1"/>
  </w:num>
  <w:num w:numId="8">
    <w:abstractNumId w:val="7"/>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7C"/>
    <w:rsid w:val="000842AA"/>
    <w:rsid w:val="00160CA7"/>
    <w:rsid w:val="002420EE"/>
    <w:rsid w:val="00254A00"/>
    <w:rsid w:val="002B08C2"/>
    <w:rsid w:val="002D337C"/>
    <w:rsid w:val="0035217F"/>
    <w:rsid w:val="003F05BF"/>
    <w:rsid w:val="00523073"/>
    <w:rsid w:val="005271F8"/>
    <w:rsid w:val="00584391"/>
    <w:rsid w:val="006A025A"/>
    <w:rsid w:val="00712147"/>
    <w:rsid w:val="007540A3"/>
    <w:rsid w:val="00764B34"/>
    <w:rsid w:val="009642C3"/>
    <w:rsid w:val="009A7BEE"/>
    <w:rsid w:val="009B7ABE"/>
    <w:rsid w:val="00A03177"/>
    <w:rsid w:val="00C72CE8"/>
    <w:rsid w:val="00D65E8C"/>
    <w:rsid w:val="00F224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604AD-33F4-4606-9DEC-DDC8FAC5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37C"/>
    <w:rPr>
      <w:color w:val="0563C1" w:themeColor="hyperlink"/>
      <w:u w:val="single"/>
    </w:rPr>
  </w:style>
  <w:style w:type="paragraph" w:styleId="a4">
    <w:name w:val="Balloon Text"/>
    <w:basedOn w:val="a"/>
    <w:link w:val="a5"/>
    <w:uiPriority w:val="99"/>
    <w:semiHidden/>
    <w:unhideWhenUsed/>
    <w:rsid w:val="00D65E8C"/>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D65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231">
      <w:bodyDiv w:val="1"/>
      <w:marLeft w:val="0"/>
      <w:marRight w:val="0"/>
      <w:marTop w:val="0"/>
      <w:marBottom w:val="0"/>
      <w:divBdr>
        <w:top w:val="none" w:sz="0" w:space="0" w:color="auto"/>
        <w:left w:val="none" w:sz="0" w:space="0" w:color="auto"/>
        <w:bottom w:val="none" w:sz="0" w:space="0" w:color="auto"/>
        <w:right w:val="none" w:sz="0" w:space="0" w:color="auto"/>
      </w:divBdr>
    </w:div>
    <w:div w:id="416445257">
      <w:bodyDiv w:val="1"/>
      <w:marLeft w:val="0"/>
      <w:marRight w:val="0"/>
      <w:marTop w:val="0"/>
      <w:marBottom w:val="0"/>
      <w:divBdr>
        <w:top w:val="none" w:sz="0" w:space="0" w:color="auto"/>
        <w:left w:val="none" w:sz="0" w:space="0" w:color="auto"/>
        <w:bottom w:val="none" w:sz="0" w:space="0" w:color="auto"/>
        <w:right w:val="none" w:sz="0" w:space="0" w:color="auto"/>
      </w:divBdr>
    </w:div>
    <w:div w:id="579753824">
      <w:bodyDiv w:val="1"/>
      <w:marLeft w:val="0"/>
      <w:marRight w:val="0"/>
      <w:marTop w:val="0"/>
      <w:marBottom w:val="0"/>
      <w:divBdr>
        <w:top w:val="none" w:sz="0" w:space="0" w:color="auto"/>
        <w:left w:val="none" w:sz="0" w:space="0" w:color="auto"/>
        <w:bottom w:val="none" w:sz="0" w:space="0" w:color="auto"/>
        <w:right w:val="none" w:sz="0" w:space="0" w:color="auto"/>
      </w:divBdr>
    </w:div>
    <w:div w:id="609239675">
      <w:bodyDiv w:val="1"/>
      <w:marLeft w:val="0"/>
      <w:marRight w:val="0"/>
      <w:marTop w:val="0"/>
      <w:marBottom w:val="0"/>
      <w:divBdr>
        <w:top w:val="none" w:sz="0" w:space="0" w:color="auto"/>
        <w:left w:val="none" w:sz="0" w:space="0" w:color="auto"/>
        <w:bottom w:val="none" w:sz="0" w:space="0" w:color="auto"/>
        <w:right w:val="none" w:sz="0" w:space="0" w:color="auto"/>
      </w:divBdr>
    </w:div>
    <w:div w:id="1326934339">
      <w:bodyDiv w:val="1"/>
      <w:marLeft w:val="0"/>
      <w:marRight w:val="0"/>
      <w:marTop w:val="0"/>
      <w:marBottom w:val="0"/>
      <w:divBdr>
        <w:top w:val="none" w:sz="0" w:space="0" w:color="auto"/>
        <w:left w:val="none" w:sz="0" w:space="0" w:color="auto"/>
        <w:bottom w:val="none" w:sz="0" w:space="0" w:color="auto"/>
        <w:right w:val="none" w:sz="0" w:space="0" w:color="auto"/>
      </w:divBdr>
    </w:div>
    <w:div w:id="1377392531">
      <w:bodyDiv w:val="1"/>
      <w:marLeft w:val="0"/>
      <w:marRight w:val="0"/>
      <w:marTop w:val="0"/>
      <w:marBottom w:val="0"/>
      <w:divBdr>
        <w:top w:val="none" w:sz="0" w:space="0" w:color="auto"/>
        <w:left w:val="none" w:sz="0" w:space="0" w:color="auto"/>
        <w:bottom w:val="none" w:sz="0" w:space="0" w:color="auto"/>
        <w:right w:val="none" w:sz="0" w:space="0" w:color="auto"/>
      </w:divBdr>
    </w:div>
    <w:div w:id="1475218867">
      <w:bodyDiv w:val="1"/>
      <w:marLeft w:val="0"/>
      <w:marRight w:val="0"/>
      <w:marTop w:val="0"/>
      <w:marBottom w:val="0"/>
      <w:divBdr>
        <w:top w:val="none" w:sz="0" w:space="0" w:color="auto"/>
        <w:left w:val="none" w:sz="0" w:space="0" w:color="auto"/>
        <w:bottom w:val="none" w:sz="0" w:space="0" w:color="auto"/>
        <w:right w:val="none" w:sz="0" w:space="0" w:color="auto"/>
      </w:divBdr>
    </w:div>
    <w:div w:id="1521317158">
      <w:bodyDiv w:val="1"/>
      <w:marLeft w:val="0"/>
      <w:marRight w:val="0"/>
      <w:marTop w:val="0"/>
      <w:marBottom w:val="0"/>
      <w:divBdr>
        <w:top w:val="none" w:sz="0" w:space="0" w:color="auto"/>
        <w:left w:val="none" w:sz="0" w:space="0" w:color="auto"/>
        <w:bottom w:val="none" w:sz="0" w:space="0" w:color="auto"/>
        <w:right w:val="none" w:sz="0" w:space="0" w:color="auto"/>
      </w:divBdr>
    </w:div>
    <w:div w:id="1557936593">
      <w:bodyDiv w:val="1"/>
      <w:marLeft w:val="0"/>
      <w:marRight w:val="0"/>
      <w:marTop w:val="0"/>
      <w:marBottom w:val="0"/>
      <w:divBdr>
        <w:top w:val="none" w:sz="0" w:space="0" w:color="auto"/>
        <w:left w:val="none" w:sz="0" w:space="0" w:color="auto"/>
        <w:bottom w:val="none" w:sz="0" w:space="0" w:color="auto"/>
        <w:right w:val="none" w:sz="0" w:space="0" w:color="auto"/>
      </w:divBdr>
    </w:div>
    <w:div w:id="1702779486">
      <w:bodyDiv w:val="1"/>
      <w:marLeft w:val="0"/>
      <w:marRight w:val="0"/>
      <w:marTop w:val="0"/>
      <w:marBottom w:val="0"/>
      <w:divBdr>
        <w:top w:val="none" w:sz="0" w:space="0" w:color="auto"/>
        <w:left w:val="none" w:sz="0" w:space="0" w:color="auto"/>
        <w:bottom w:val="none" w:sz="0" w:space="0" w:color="auto"/>
        <w:right w:val="none" w:sz="0" w:space="0" w:color="auto"/>
      </w:divBdr>
    </w:div>
    <w:div w:id="1802914606">
      <w:bodyDiv w:val="1"/>
      <w:marLeft w:val="0"/>
      <w:marRight w:val="0"/>
      <w:marTop w:val="0"/>
      <w:marBottom w:val="0"/>
      <w:divBdr>
        <w:top w:val="none" w:sz="0" w:space="0" w:color="auto"/>
        <w:left w:val="none" w:sz="0" w:space="0" w:color="auto"/>
        <w:bottom w:val="none" w:sz="0" w:space="0" w:color="auto"/>
        <w:right w:val="none" w:sz="0" w:space="0" w:color="auto"/>
      </w:divBdr>
    </w:div>
    <w:div w:id="1907181892">
      <w:bodyDiv w:val="1"/>
      <w:marLeft w:val="0"/>
      <w:marRight w:val="0"/>
      <w:marTop w:val="0"/>
      <w:marBottom w:val="0"/>
      <w:divBdr>
        <w:top w:val="none" w:sz="0" w:space="0" w:color="auto"/>
        <w:left w:val="none" w:sz="0" w:space="0" w:color="auto"/>
        <w:bottom w:val="none" w:sz="0" w:space="0" w:color="auto"/>
        <w:right w:val="none" w:sz="0" w:space="0" w:color="auto"/>
      </w:divBdr>
    </w:div>
    <w:div w:id="20704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12113</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2019-09-11T16:05:00Z</cp:lastPrinted>
  <dcterms:created xsi:type="dcterms:W3CDTF">2019-09-11T16:14:00Z</dcterms:created>
  <dcterms:modified xsi:type="dcterms:W3CDTF">2019-09-11T16:14:00Z</dcterms:modified>
</cp:coreProperties>
</file>