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E061BA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2B08C2" w:rsidP="00254A00">
      <w:r>
        <w:t>РЕШЕНИЕ </w:t>
      </w:r>
      <w:r>
        <w:br/>
        <w:t>№ 1</w:t>
      </w:r>
      <w:r w:rsidR="00E061BA">
        <w:t>6</w:t>
      </w:r>
      <w:bookmarkStart w:id="0" w:name="_GoBack"/>
      <w:bookmarkEnd w:id="0"/>
      <w:r w:rsidR="002D337C" w:rsidRPr="002D337C">
        <w:t>-МИ</w:t>
      </w:r>
      <w:r w:rsidR="002D337C" w:rsidRPr="002D337C">
        <w:br/>
      </w:r>
      <w:r w:rsidR="002D337C">
        <w:t>Дългопол, 11</w:t>
      </w:r>
      <w:r w:rsidR="002D337C" w:rsidRPr="002D337C">
        <w:t>.09.2019</w:t>
      </w:r>
    </w:p>
    <w:p w:rsidR="00C72CE8" w:rsidRDefault="00C72CE8" w:rsidP="009642C3">
      <w:pPr>
        <w:ind w:right="-567"/>
      </w:pPr>
    </w:p>
    <w:p w:rsidR="00403B18" w:rsidRDefault="002B08C2" w:rsidP="00967B29">
      <w:pPr>
        <w:ind w:right="-567"/>
      </w:pPr>
      <w:r>
        <w:t xml:space="preserve">ОТНОСНО: </w:t>
      </w:r>
      <w:r w:rsidR="00403B18" w:rsidRPr="00403B18">
        <w:t xml:space="preserve">Определяне на </w:t>
      </w:r>
      <w:r w:rsidR="003B455E">
        <w:t>заместник на Председателя в случай на отсъствие</w:t>
      </w:r>
    </w:p>
    <w:p w:rsidR="00967B29" w:rsidRPr="00967B29" w:rsidRDefault="00967B29" w:rsidP="00967B29">
      <w:pPr>
        <w:ind w:right="-567"/>
      </w:pPr>
      <w:r w:rsidRPr="00967B29">
        <w:t xml:space="preserve">На основание чл. 87, ал. 1, т. 13, чл. 127, ал. 4, чл. 151 - 155 от ИК и т. IV, подточка 3 от Решение № 937-МИ/02.09.2019 г. на ЦИК, Общинска избирателна комисия </w:t>
      </w:r>
      <w:r>
        <w:t>Дългопол</w:t>
      </w:r>
    </w:p>
    <w:p w:rsidR="00967B29" w:rsidRPr="00967B29" w:rsidRDefault="00967B29" w:rsidP="00967B29">
      <w:pPr>
        <w:ind w:right="-567"/>
      </w:pPr>
      <w:r w:rsidRPr="00967B29">
        <w:t> </w:t>
      </w:r>
    </w:p>
    <w:p w:rsidR="00D05520" w:rsidRDefault="007026A7" w:rsidP="003B455E">
      <w:pPr>
        <w:ind w:right="-567"/>
        <w:rPr>
          <w:b/>
          <w:bCs/>
        </w:rPr>
      </w:pPr>
      <w:r w:rsidRPr="007026A7">
        <w:rPr>
          <w:b/>
          <w:bCs/>
        </w:rPr>
        <w:t>Р Е Ш И:</w:t>
      </w:r>
    </w:p>
    <w:p w:rsidR="003B455E" w:rsidRDefault="003B455E" w:rsidP="003B455E">
      <w:pPr>
        <w:ind w:right="-567" w:firstLine="708"/>
        <w:rPr>
          <w:bCs/>
        </w:rPr>
      </w:pPr>
      <w:r>
        <w:rPr>
          <w:b/>
          <w:bCs/>
        </w:rPr>
        <w:t xml:space="preserve"> </w:t>
      </w:r>
      <w:r w:rsidRPr="003B455E">
        <w:rPr>
          <w:bCs/>
        </w:rPr>
        <w:t>В случай на отсъствие на председателя, функциите му следва да е изпълняват от заместник-председателя</w:t>
      </w:r>
      <w:r>
        <w:rPr>
          <w:bCs/>
        </w:rPr>
        <w:t xml:space="preserve"> Таня Юлиянова Христова.</w:t>
      </w:r>
    </w:p>
    <w:p w:rsidR="003B455E" w:rsidRPr="003B455E" w:rsidRDefault="003B455E" w:rsidP="003B455E">
      <w:pPr>
        <w:ind w:right="-567" w:firstLine="708"/>
        <w:rPr>
          <w:bCs/>
        </w:rPr>
      </w:pPr>
      <w:r>
        <w:rPr>
          <w:bCs/>
        </w:rPr>
        <w:t>В случай на едновременно отсъствие на председателя и заместващия го заместник-председател, функциите следва да се изпълняват от Боян Михалев Великов.</w:t>
      </w:r>
    </w:p>
    <w:p w:rsidR="00D05520" w:rsidRPr="00D05520" w:rsidRDefault="00D05520" w:rsidP="00D05520">
      <w:pPr>
        <w:ind w:right="-567"/>
        <w:rPr>
          <w:bCs/>
        </w:rPr>
      </w:pPr>
      <w:r w:rsidRPr="00D05520">
        <w:rPr>
          <w:bCs/>
        </w:rPr>
        <w:t>            Настоящото решение може да бъде обжалвано пред Централната избирателна комисия в срок до три дни от обявяването му.</w:t>
      </w:r>
    </w:p>
    <w:p w:rsidR="007026A7" w:rsidRPr="007026A7" w:rsidRDefault="007026A7" w:rsidP="007026A7">
      <w:pPr>
        <w:ind w:right="-567"/>
        <w:rPr>
          <w:b/>
          <w:bCs/>
        </w:rPr>
      </w:pPr>
      <w:r w:rsidRPr="007026A7">
        <w:rPr>
          <w:b/>
          <w:bCs/>
        </w:rPr>
        <w:t> </w:t>
      </w:r>
    </w:p>
    <w:p w:rsidR="002D337C" w:rsidRPr="002D337C" w:rsidRDefault="002D337C" w:rsidP="005271F8">
      <w:pPr>
        <w:ind w:right="-993"/>
      </w:pPr>
    </w:p>
    <w:p w:rsidR="00254A00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4"/>
  </w:num>
  <w:num w:numId="3">
    <w:abstractNumId w:val="26"/>
  </w:num>
  <w:num w:numId="4">
    <w:abstractNumId w:val="17"/>
  </w:num>
  <w:num w:numId="5">
    <w:abstractNumId w:val="19"/>
  </w:num>
  <w:num w:numId="6">
    <w:abstractNumId w:val="2"/>
  </w:num>
  <w:num w:numId="7">
    <w:abstractNumId w:val="6"/>
  </w:num>
  <w:num w:numId="8">
    <w:abstractNumId w:val="24"/>
  </w:num>
  <w:num w:numId="9">
    <w:abstractNumId w:val="12"/>
  </w:num>
  <w:num w:numId="10">
    <w:abstractNumId w:val="8"/>
  </w:num>
  <w:num w:numId="11">
    <w:abstractNumId w:val="28"/>
  </w:num>
  <w:num w:numId="12">
    <w:abstractNumId w:val="7"/>
  </w:num>
  <w:num w:numId="13">
    <w:abstractNumId w:val="4"/>
  </w:num>
  <w:num w:numId="14">
    <w:abstractNumId w:val="1"/>
  </w:num>
  <w:num w:numId="15">
    <w:abstractNumId w:val="20"/>
  </w:num>
  <w:num w:numId="16">
    <w:abstractNumId w:val="22"/>
  </w:num>
  <w:num w:numId="17">
    <w:abstractNumId w:val="11"/>
  </w:num>
  <w:num w:numId="18">
    <w:abstractNumId w:val="9"/>
  </w:num>
  <w:num w:numId="19">
    <w:abstractNumId w:val="0"/>
  </w:num>
  <w:num w:numId="20">
    <w:abstractNumId w:val="18"/>
  </w:num>
  <w:num w:numId="21">
    <w:abstractNumId w:val="5"/>
  </w:num>
  <w:num w:numId="22">
    <w:abstractNumId w:val="31"/>
  </w:num>
  <w:num w:numId="23">
    <w:abstractNumId w:val="29"/>
  </w:num>
  <w:num w:numId="24">
    <w:abstractNumId w:val="23"/>
  </w:num>
  <w:num w:numId="25">
    <w:abstractNumId w:val="13"/>
  </w:num>
  <w:num w:numId="26">
    <w:abstractNumId w:val="10"/>
  </w:num>
  <w:num w:numId="27">
    <w:abstractNumId w:val="27"/>
  </w:num>
  <w:num w:numId="28">
    <w:abstractNumId w:val="25"/>
  </w:num>
  <w:num w:numId="29">
    <w:abstractNumId w:val="16"/>
  </w:num>
  <w:num w:numId="30">
    <w:abstractNumId w:val="15"/>
  </w:num>
  <w:num w:numId="31">
    <w:abstractNumId w:val="2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82732"/>
    <w:rsid w:val="000842AA"/>
    <w:rsid w:val="00160CA7"/>
    <w:rsid w:val="001C272F"/>
    <w:rsid w:val="002420EE"/>
    <w:rsid w:val="00254A00"/>
    <w:rsid w:val="002B08C2"/>
    <w:rsid w:val="002D337C"/>
    <w:rsid w:val="0035217F"/>
    <w:rsid w:val="003B455E"/>
    <w:rsid w:val="003F05BF"/>
    <w:rsid w:val="00403B18"/>
    <w:rsid w:val="00523073"/>
    <w:rsid w:val="005271F8"/>
    <w:rsid w:val="00565D55"/>
    <w:rsid w:val="00584391"/>
    <w:rsid w:val="005868E5"/>
    <w:rsid w:val="006A025A"/>
    <w:rsid w:val="007026A7"/>
    <w:rsid w:val="00712147"/>
    <w:rsid w:val="007540A3"/>
    <w:rsid w:val="00764B34"/>
    <w:rsid w:val="00767C1A"/>
    <w:rsid w:val="009642C3"/>
    <w:rsid w:val="00967B29"/>
    <w:rsid w:val="00984100"/>
    <w:rsid w:val="009A7BEE"/>
    <w:rsid w:val="009B7ABE"/>
    <w:rsid w:val="00A03177"/>
    <w:rsid w:val="00BC32E2"/>
    <w:rsid w:val="00C72CE8"/>
    <w:rsid w:val="00D05520"/>
    <w:rsid w:val="00D65E8C"/>
    <w:rsid w:val="00E061BA"/>
    <w:rsid w:val="00E11DD1"/>
    <w:rsid w:val="00F22469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67B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2019-09-11T16:56:00Z</cp:lastPrinted>
  <dcterms:created xsi:type="dcterms:W3CDTF">2019-09-11T16:48:00Z</dcterms:created>
  <dcterms:modified xsi:type="dcterms:W3CDTF">2019-09-11T16:58:00Z</dcterms:modified>
</cp:coreProperties>
</file>