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2E56FF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7F0BBA">
        <w:rPr>
          <w:rFonts w:ascii="Times New Roman" w:hAnsi="Times New Roman" w:cs="Times New Roman"/>
          <w:sz w:val="24"/>
          <w:szCs w:val="24"/>
        </w:rPr>
        <w:t>0</w:t>
      </w:r>
      <w:r w:rsidR="004A350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0BBA">
        <w:rPr>
          <w:rFonts w:ascii="Times New Roman" w:hAnsi="Times New Roman" w:cs="Times New Roman"/>
          <w:sz w:val="24"/>
          <w:szCs w:val="24"/>
        </w:rPr>
        <w:t>1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Начало:1</w:t>
      </w:r>
      <w:r w:rsidR="00590F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590F23">
        <w:rPr>
          <w:rFonts w:ascii="Times New Roman" w:hAnsi="Times New Roman" w:cs="Times New Roman"/>
          <w:lang w:val="en-US"/>
        </w:rPr>
        <w:t>0</w:t>
      </w:r>
      <w:r w:rsidR="00590F23">
        <w:rPr>
          <w:rFonts w:ascii="Times New Roman" w:hAnsi="Times New Roman" w:cs="Times New Roman"/>
        </w:rPr>
        <w:t>4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</w:t>
      </w:r>
      <w:r w:rsidR="00590F23">
        <w:rPr>
          <w:rFonts w:ascii="Times New Roman" w:hAnsi="Times New Roman" w:cs="Times New Roman"/>
          <w:lang w:val="en-US"/>
        </w:rPr>
        <w:t>1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932"/>
            </w:tblGrid>
            <w:tr w:rsidR="00F704C5" w:rsidRPr="00F704C5" w:rsidTr="00590F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0F12" w:rsidRPr="00F704C5" w:rsidRDefault="00960F12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999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4"/>
                    <w:gridCol w:w="30"/>
                    <w:gridCol w:w="384"/>
                    <w:gridCol w:w="399"/>
                  </w:tblGrid>
                  <w:tr w:rsidR="00590F23" w:rsidRPr="00F704C5" w:rsidTr="00590F23">
                    <w:trPr>
                      <w:tblCellSpacing w:w="15" w:type="dxa"/>
                    </w:trPr>
                    <w:tc>
                      <w:tcPr>
                        <w:tcW w:w="1869" w:type="pct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76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F704C5" w:rsidTr="00590F23">
                    <w:trPr>
                      <w:tblCellSpacing w:w="15" w:type="dxa"/>
                    </w:trPr>
                    <w:tc>
                      <w:tcPr>
                        <w:tcW w:w="1869" w:type="pct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76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F704C5" w:rsidTr="00590F23">
                    <w:trPr>
                      <w:tblCellSpacing w:w="15" w:type="dxa"/>
                    </w:trPr>
                    <w:tc>
                      <w:tcPr>
                        <w:tcW w:w="1869" w:type="pct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Default="00590F23" w:rsidP="00590F23">
                        <w:pPr>
                          <w:spacing w:after="0" w:line="276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  <w:p w:rsidR="00590F23" w:rsidRPr="00F704C5" w:rsidRDefault="00590F23" w:rsidP="00590F23">
                        <w:pPr>
                          <w:spacing w:after="0" w:line="276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0633E5" w:rsidTr="00590F23">
                    <w:trPr>
                      <w:tblCellSpacing w:w="15" w:type="dxa"/>
                    </w:trPr>
                    <w:tc>
                      <w:tcPr>
                        <w:tcW w:w="1869" w:type="pct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Pr="000633E5" w:rsidRDefault="00590F23" w:rsidP="00590F23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F704C5" w:rsidTr="00590F23">
                    <w:trPr>
                      <w:tblCellSpacing w:w="15" w:type="dxa"/>
                    </w:trPr>
                    <w:tc>
                      <w:tcPr>
                        <w:tcW w:w="1869" w:type="pct"/>
                        <w:gridSpan w:val="2"/>
                        <w:vAlign w:val="center"/>
                      </w:tcPr>
                      <w:tbl>
                        <w:tblPr>
                          <w:tblW w:w="999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6"/>
                          <w:gridCol w:w="30"/>
                          <w:gridCol w:w="3114"/>
                          <w:gridCol w:w="3129"/>
                        </w:tblGrid>
                        <w:tr w:rsidR="00590F23" w:rsidRPr="00F704C5" w:rsidTr="005150D7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F704C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СЕКРЕТАР: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F704C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Евгения Илиева Русева </w:t>
                              </w:r>
                            </w:p>
                          </w:tc>
                        </w:tr>
                        <w:tr w:rsidR="00590F23" w:rsidRPr="00F704C5" w:rsidTr="005150D7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Гинка Тодорова Михалева</w:t>
                              </w:r>
                            </w:p>
                          </w:tc>
                        </w:tr>
                        <w:tr w:rsidR="00590F23" w:rsidRPr="00F704C5" w:rsidTr="005150D7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Нина Неделчева Андонова</w:t>
                              </w:r>
                            </w:p>
                          </w:tc>
                        </w:tr>
                        <w:tr w:rsidR="00590F23" w:rsidRPr="000633E5" w:rsidTr="005150D7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0633E5" w:rsidRDefault="00590F23" w:rsidP="00590F2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             Боян Михалев Великов</w:t>
                              </w:r>
                            </w:p>
                          </w:tc>
                        </w:tr>
                        <w:tr w:rsidR="00590F23" w:rsidRPr="00F704C5" w:rsidTr="005150D7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Монка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Прокопова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 Добрева</w:t>
                              </w:r>
                            </w:p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Кръстинка Генова Христова</w:t>
                              </w:r>
                            </w:p>
                          </w:tc>
                        </w:tr>
                        <w:tr w:rsidR="00590F23" w:rsidRPr="00F704C5" w:rsidTr="005150D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             </w:t>
                              </w:r>
                            </w:p>
                          </w:tc>
                        </w:tr>
                      </w:tbl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76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F704C5" w:rsidTr="00590F2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590F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106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6"/>
                    <w:gridCol w:w="81"/>
                  </w:tblGrid>
                  <w:tr w:rsidR="00590F23" w:rsidRPr="00F704C5" w:rsidTr="005150D7">
                    <w:trPr>
                      <w:trHeight w:val="4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9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3"/>
                          <w:gridCol w:w="312"/>
                          <w:gridCol w:w="6199"/>
                          <w:gridCol w:w="45"/>
                        </w:tblGrid>
                        <w:tr w:rsidR="00590F23" w:rsidRPr="00F704C5" w:rsidTr="005150D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90F23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90F23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90F23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90F23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0633E5" w:rsidRDefault="00590F23" w:rsidP="00590F23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90F23">
                          <w:trPr>
                            <w:tblCellSpacing w:w="15" w:type="dxa"/>
                          </w:trPr>
                          <w:tc>
                            <w:tcPr>
                              <w:tcW w:w="1869" w:type="pct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:rsidR="00590F23" w:rsidRPr="00F704C5" w:rsidRDefault="00590F23" w:rsidP="00590F23">
                              <w:pPr>
                                <w:spacing w:after="0" w:line="276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90F23" w:rsidRPr="00F704C5" w:rsidTr="005150D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             </w:t>
                              </w:r>
                            </w:p>
                          </w:tc>
                        </w:tr>
                        <w:tr w:rsidR="00590F23" w:rsidRPr="00F704C5" w:rsidTr="005150D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90F23" w:rsidRPr="00F704C5" w:rsidRDefault="00590F23" w:rsidP="00590F23">
                              <w:pPr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  <w:tr w:rsidR="00590F23" w:rsidRPr="00F704C5" w:rsidTr="005150D7">
                    <w:trPr>
                      <w:trHeight w:val="26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90F23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  <w:t>На основание Протокол № 20/02.10.2015 и взетото решение ,председателстващия член на ОИК-Дългопол Боян Великов, провери присъствието на членовете и установи че присъстват 6 члена и има необходимия за вземането на решения кворум.</w:t>
                        </w:r>
                      </w:p>
                      <w:p w:rsidR="00590F23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  <w:r w:rsidRPr="00686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Заседанието протече при следния дневен ред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90F23" w:rsidRPr="00F704C5" w:rsidRDefault="00590F23" w:rsidP="00590F23">
                        <w:pPr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F704C5" w:rsidRPr="00590F23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590F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590F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90F23" w:rsidRPr="002A31E3" w:rsidRDefault="00590F23" w:rsidP="00590F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  <w:r w:rsidRPr="002A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Освобождаване на длъжностно лице от охрана на помещение за съхранение на 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борни книжа в община Дългопол,</w:t>
                  </w:r>
                  <w:r w:rsidRPr="002A3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произведени на 25 октомври 2015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 МИ и НР.</w:t>
                  </w:r>
                </w:p>
                <w:p w:rsidR="00590F23" w:rsidRPr="003C0ACB" w:rsidRDefault="00590F23" w:rsidP="00590F2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3C0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Обявяване за избран за общински съветник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Радка Илиева Дукова - Русева</w:t>
                  </w:r>
                </w:p>
                <w:p w:rsidR="00F704C5" w:rsidRDefault="00590F23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След проведените дебати и разисквания</w:t>
                  </w:r>
                  <w:r w:rsidR="00EC07B7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ОИК-Дългопол реши:</w:t>
                  </w:r>
                </w:p>
                <w:p w:rsidR="00EC07B7" w:rsidRPr="00EC07B7" w:rsidRDefault="00EC07B7" w:rsidP="00EC07B7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1.Снема охраната от помещението за съхранение на изборните книжа и материали </w:t>
                  </w:r>
                  <w:r w:rsidRPr="00EC0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произведени на 25 октомври 2015 г. за МИ и НР,</w:t>
                  </w:r>
                  <w:r w:rsidRPr="00EC0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намираща се в сградата на Община Дългопол</w:t>
                  </w:r>
                </w:p>
                <w:p w:rsidR="00EC07B7" w:rsidRDefault="00EC07B7" w:rsidP="00EC07B7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ГЛАСУВАЛИ:</w:t>
                  </w:r>
                </w:p>
                <w:p w:rsidR="00EC07B7" w:rsidRDefault="00EC07B7" w:rsidP="00EC07B7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ЗА-6</w:t>
                  </w:r>
                </w:p>
                <w:p w:rsidR="00EC07B7" w:rsidRPr="00EC07B7" w:rsidRDefault="00EC07B7" w:rsidP="00EC07B7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ПРОТИВ-0</w:t>
                  </w:r>
                </w:p>
                <w:p w:rsidR="00EC07B7" w:rsidRDefault="00EC07B7" w:rsidP="00EC07B7">
                  <w:pPr>
                    <w:pStyle w:val="ad"/>
                    <w:jc w:val="both"/>
                  </w:pPr>
                  <w:r>
                    <w:t>2.ЗАЛИЧАВА Георги Киров Георгиев от списъка на общинските съветници обявени за избрани с Решение №191/26.10.2015 г. на ОИК Дългопол.</w:t>
                  </w:r>
                </w:p>
                <w:p w:rsidR="00EC07B7" w:rsidRDefault="00EC07B7" w:rsidP="00EC07B7">
                  <w:pPr>
                    <w:pStyle w:val="ad"/>
                    <w:jc w:val="both"/>
                  </w:pPr>
                  <w:r>
                    <w:t>ОБЯВЯВА за избрана Радка Илиева Дукова - Русева за общински съветник от кандидатската лиска на партия ПП ГЛАС НАРОДЕН.</w:t>
                  </w:r>
                </w:p>
                <w:p w:rsidR="00EC07B7" w:rsidRDefault="00EC07B7" w:rsidP="00EC07B7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ГЛАСУВАЛИ:</w:t>
                  </w:r>
                </w:p>
                <w:p w:rsidR="00EC07B7" w:rsidRDefault="00EC07B7" w:rsidP="00EC07B7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ЗА-6</w:t>
                  </w:r>
                </w:p>
                <w:p w:rsidR="00EC07B7" w:rsidRPr="00F704C5" w:rsidRDefault="00EC07B7" w:rsidP="00EC07B7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ПРОТИВ-0</w:t>
                  </w:r>
                </w:p>
              </w:tc>
            </w:tr>
            <w:tr w:rsidR="00F704C5" w:rsidRPr="00F704C5" w:rsidTr="00590F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04C5" w:rsidRPr="00F704C5" w:rsidRDefault="00F704C5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EC07B7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След приключване на дневния </w:t>
                  </w:r>
                  <w:r w:rsidR="00875039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ред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заседанието приключи.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47405" w:rsidRDefault="00EC07B7" w:rsidP="00590F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Секретар:</w:t>
      </w:r>
    </w:p>
    <w:p w:rsidR="00EC07B7" w:rsidRDefault="00EC07B7" w:rsidP="00590F2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sectPr w:rsidR="00EC07B7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0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0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FF012B"/>
    <w:multiLevelType w:val="hybridMultilevel"/>
    <w:tmpl w:val="FA1ED658"/>
    <w:lvl w:ilvl="0" w:tplc="7B840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C291E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21AA"/>
    <w:rsid w:val="0023505E"/>
    <w:rsid w:val="00235FDA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56FF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A3509"/>
    <w:rsid w:val="004B1E56"/>
    <w:rsid w:val="004D7FE9"/>
    <w:rsid w:val="004F0727"/>
    <w:rsid w:val="004F1AFE"/>
    <w:rsid w:val="005033DF"/>
    <w:rsid w:val="00511E14"/>
    <w:rsid w:val="005206A7"/>
    <w:rsid w:val="00530847"/>
    <w:rsid w:val="00532F68"/>
    <w:rsid w:val="00533CD4"/>
    <w:rsid w:val="00551547"/>
    <w:rsid w:val="005638AC"/>
    <w:rsid w:val="00563D35"/>
    <w:rsid w:val="00573E51"/>
    <w:rsid w:val="0058439C"/>
    <w:rsid w:val="00590F23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7F0BBA"/>
    <w:rsid w:val="008013A1"/>
    <w:rsid w:val="0082538C"/>
    <w:rsid w:val="008358DE"/>
    <w:rsid w:val="00844F0C"/>
    <w:rsid w:val="00865CF6"/>
    <w:rsid w:val="00866DD3"/>
    <w:rsid w:val="00875039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76E8C"/>
    <w:rsid w:val="00B85CEC"/>
    <w:rsid w:val="00BA01E1"/>
    <w:rsid w:val="00BB1914"/>
    <w:rsid w:val="00BB6D9C"/>
    <w:rsid w:val="00BF0FDB"/>
    <w:rsid w:val="00BF555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6AD5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C07B7"/>
    <w:rsid w:val="00EE0ECF"/>
    <w:rsid w:val="00EF0D0C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9EB2-5E77-48FD-8AFB-CCD65E04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2015-11-09T15:07:00Z</cp:lastPrinted>
  <dcterms:created xsi:type="dcterms:W3CDTF">2015-11-02T12:16:00Z</dcterms:created>
  <dcterms:modified xsi:type="dcterms:W3CDTF">2015-11-09T15:08:00Z</dcterms:modified>
</cp:coreProperties>
</file>